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6137" w:tblpY="334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3"/>
        <w:gridCol w:w="1375"/>
        <w:gridCol w:w="542"/>
        <w:gridCol w:w="2188"/>
      </w:tblGrid>
      <w:tr w:rsidR="005B15D1" w:rsidRPr="002F79BB" w14:paraId="3EFE9901" w14:textId="77777777" w:rsidTr="005B15D1">
        <w:trPr>
          <w:trHeight w:val="274"/>
        </w:trPr>
        <w:tc>
          <w:tcPr>
            <w:tcW w:w="723" w:type="dxa"/>
          </w:tcPr>
          <w:p w14:paraId="34394510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8AAE4E8" w14:textId="77777777" w:rsidR="009B488D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  <w:p w14:paraId="141B3382" w14:textId="04AD14F3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Teie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93BAA5" w14:textId="620AE281" w:rsidR="00E5572E" w:rsidRPr="002F79BB" w:rsidRDefault="00E5572E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4CA189FD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6A05D9B" w14:textId="097BADFA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  <w:r w:rsidR="00AA5BAD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 xml:space="preserve"> </w:t>
            </w:r>
          </w:p>
        </w:tc>
        <w:tc>
          <w:tcPr>
            <w:tcW w:w="542" w:type="dxa"/>
          </w:tcPr>
          <w:p w14:paraId="286C4387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70189DDF" w14:textId="77777777" w:rsidR="009B488D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  <w:p w14:paraId="5C6767FC" w14:textId="01581780" w:rsidR="005B15D1" w:rsidRPr="002F79BB" w:rsidRDefault="009B488D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0D1581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C8D64AF" w14:textId="77777777" w:rsidTr="005B15D1">
        <w:trPr>
          <w:trHeight w:val="257"/>
        </w:trPr>
        <w:tc>
          <w:tcPr>
            <w:tcW w:w="723" w:type="dxa"/>
          </w:tcPr>
          <w:p w14:paraId="48409C7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1375" w:type="dxa"/>
          </w:tcPr>
          <w:p w14:paraId="71BF910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542" w:type="dxa"/>
          </w:tcPr>
          <w:p w14:paraId="5D2B3618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  <w:tc>
          <w:tcPr>
            <w:tcW w:w="2188" w:type="dxa"/>
          </w:tcPr>
          <w:p w14:paraId="5DC7296F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</w:p>
        </w:tc>
      </w:tr>
      <w:tr w:rsidR="005B15D1" w:rsidRPr="002F79BB" w14:paraId="3EEC097E" w14:textId="77777777" w:rsidTr="005B15D1">
        <w:trPr>
          <w:trHeight w:val="257"/>
        </w:trPr>
        <w:tc>
          <w:tcPr>
            <w:tcW w:w="723" w:type="dxa"/>
          </w:tcPr>
          <w:p w14:paraId="175C73DB" w14:textId="381C9663" w:rsidR="005B15D1" w:rsidRPr="002F79BB" w:rsidRDefault="002F79BB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M</w:t>
            </w:r>
            <w:r w:rsidR="005B15D1"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eie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D549B6" w14:textId="3B63808E" w:rsidR="005B15D1" w:rsidRPr="002F79BB" w:rsidRDefault="00B27BAC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26.01</w:t>
            </w:r>
            <w:r w:rsidR="00FA22E0">
              <w:rPr>
                <w:rFonts w:ascii="Times New Roman" w:hAnsi="Times New Roman" w:cs="Times New Roman"/>
                <w:noProof/>
                <w:sz w:val="24"/>
                <w:lang w:val="et-EE"/>
              </w:rPr>
              <w:t>.202</w:t>
            </w: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6</w:t>
            </w:r>
          </w:p>
        </w:tc>
        <w:tc>
          <w:tcPr>
            <w:tcW w:w="542" w:type="dxa"/>
          </w:tcPr>
          <w:p w14:paraId="2179AAF4" w14:textId="77777777" w:rsidR="005B15D1" w:rsidRPr="002F79BB" w:rsidRDefault="005B15D1" w:rsidP="006A0C39">
            <w:pPr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 w:rsidRPr="002F79BB">
              <w:rPr>
                <w:rFonts w:ascii="Times New Roman" w:hAnsi="Times New Roman" w:cs="Times New Roman"/>
                <w:noProof/>
                <w:sz w:val="24"/>
                <w:lang w:val="et-EE"/>
              </w:rPr>
              <w:t>nr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3A01254" w14:textId="7B365E4B" w:rsidR="005B15D1" w:rsidRPr="002F79BB" w:rsidRDefault="00B4119F" w:rsidP="006A0C39">
            <w:pPr>
              <w:tabs>
                <w:tab w:val="left" w:pos="438"/>
              </w:tabs>
              <w:jc w:val="both"/>
              <w:rPr>
                <w:rFonts w:ascii="Times New Roman" w:hAnsi="Times New Roman" w:cs="Times New Roman"/>
                <w:noProof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val="et-EE"/>
              </w:rPr>
              <w:t>2-25-</w:t>
            </w:r>
            <w:r w:rsidR="002333B2">
              <w:rPr>
                <w:rFonts w:ascii="Times New Roman" w:hAnsi="Times New Roman" w:cs="Times New Roman"/>
                <w:noProof/>
                <w:sz w:val="24"/>
                <w:lang w:val="et-EE"/>
              </w:rPr>
              <w:t>1</w:t>
            </w:r>
            <w:r w:rsidR="009A4ADA">
              <w:rPr>
                <w:rFonts w:ascii="Times New Roman" w:hAnsi="Times New Roman" w:cs="Times New Roman"/>
                <w:noProof/>
                <w:sz w:val="24"/>
                <w:lang w:val="et-EE"/>
              </w:rPr>
              <w:t>8046</w:t>
            </w:r>
          </w:p>
        </w:tc>
      </w:tr>
    </w:tbl>
    <w:p w14:paraId="54256D5B" w14:textId="2E35AB3A" w:rsidR="00E5572E" w:rsidRPr="008D4134" w:rsidRDefault="00BF4D1B" w:rsidP="00E5572E">
      <w:pPr>
        <w:tabs>
          <w:tab w:val="left" w:pos="263"/>
          <w:tab w:val="left" w:pos="5459"/>
          <w:tab w:val="left" w:pos="5747"/>
        </w:tabs>
        <w:outlineLvl w:val="0"/>
        <w:rPr>
          <w:rFonts w:ascii="Arial" w:hAnsi="Arial" w:cs="Arial"/>
          <w:noProof/>
        </w:rPr>
      </w:pPr>
      <w:r w:rsidRPr="00BF4D1B">
        <w:rPr>
          <w:noProof/>
          <w:lang w:val="et-EE"/>
        </w:rPr>
        <w:drawing>
          <wp:anchor distT="0" distB="0" distL="114300" distR="114300" simplePos="0" relativeHeight="251670528" behindDoc="1" locked="0" layoutInCell="1" allowOverlap="1" wp14:anchorId="441658FA" wp14:editId="71F32FFB">
            <wp:simplePos x="0" y="0"/>
            <wp:positionH relativeFrom="margin">
              <wp:align>center</wp:align>
            </wp:positionH>
            <wp:positionV relativeFrom="paragraph">
              <wp:posOffset>-2160270</wp:posOffset>
            </wp:positionV>
            <wp:extent cx="2400000" cy="1440000"/>
            <wp:effectExtent l="0" t="0" r="0" b="0"/>
            <wp:wrapNone/>
            <wp:docPr id="16" name="Graphic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2B8">
        <w:rPr>
          <w:noProof/>
        </w:rPr>
        <w:drawing>
          <wp:anchor distT="0" distB="0" distL="114300" distR="114300" simplePos="0" relativeHeight="251658240" behindDoc="1" locked="0" layoutInCell="1" allowOverlap="1" wp14:anchorId="0A9D78D5" wp14:editId="00FDB70C">
            <wp:simplePos x="0" y="0"/>
            <wp:positionH relativeFrom="margin">
              <wp:align>center</wp:align>
            </wp:positionH>
            <wp:positionV relativeFrom="paragraph">
              <wp:posOffset>-2541270</wp:posOffset>
            </wp:positionV>
            <wp:extent cx="2975610" cy="223139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t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5610" cy="2231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F98151" w14:textId="77777777" w:rsidR="00AA5BAD" w:rsidRDefault="00AA5BAD" w:rsidP="00260D2E">
      <w:pPr>
        <w:jc w:val="both"/>
        <w:rPr>
          <w:rFonts w:ascii="Arial" w:hAnsi="Arial" w:cs="Arial"/>
          <w:noProof/>
          <w:lang w:val="et-EE"/>
        </w:rPr>
      </w:pPr>
    </w:p>
    <w:p w14:paraId="6A0FF20B" w14:textId="77777777" w:rsidR="00AA5BAD" w:rsidRPr="002F79BB" w:rsidRDefault="00AA5BAD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05033F20" w14:textId="5CD8F456" w:rsidR="00A252B8" w:rsidRPr="002F79BB" w:rsidRDefault="00A252B8" w:rsidP="006F443A">
      <w:pPr>
        <w:jc w:val="both"/>
        <w:rPr>
          <w:rFonts w:ascii="Times New Roman" w:hAnsi="Times New Roman" w:cs="Times New Roman"/>
          <w:noProof/>
          <w:sz w:val="24"/>
          <w:lang w:val="et-EE"/>
        </w:rPr>
      </w:pPr>
    </w:p>
    <w:p w14:paraId="3BFA08DC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Konkurentsiameti maksejõuetusteenistus</w:t>
      </w:r>
    </w:p>
    <w:p w14:paraId="0232A89B" w14:textId="77777777" w:rsidR="0046620B" w:rsidRPr="0046620B" w:rsidRDefault="0046620B" w:rsidP="0046620B">
      <w:pPr>
        <w:rPr>
          <w:rFonts w:ascii="Arial" w:hAnsi="Arial" w:cs="Arial"/>
          <w:color w:val="333333"/>
          <w:sz w:val="22"/>
          <w:szCs w:val="22"/>
        </w:rPr>
      </w:pPr>
    </w:p>
    <w:p w14:paraId="6C7AFD2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  <w:r w:rsidRPr="0046620B">
        <w:rPr>
          <w:rFonts w:ascii="Arial" w:hAnsi="Arial" w:cs="Arial"/>
          <w:color w:val="333333"/>
          <w:sz w:val="22"/>
          <w:szCs w:val="22"/>
        </w:rPr>
        <w:t>Tatari 39,</w:t>
      </w:r>
      <w:r w:rsidRPr="0046620B">
        <w:rPr>
          <w:rFonts w:ascii="Arial" w:hAnsi="Arial" w:cs="Arial"/>
          <w:color w:val="333333"/>
          <w:sz w:val="22"/>
          <w:szCs w:val="22"/>
        </w:rPr>
        <w:br/>
        <w:t>TALLINN 10134</w:t>
      </w:r>
      <w:r w:rsidRPr="0046620B">
        <w:rPr>
          <w:rFonts w:ascii="Arial" w:hAnsi="Arial" w:cs="Arial"/>
          <w:color w:val="333333"/>
          <w:sz w:val="22"/>
          <w:szCs w:val="22"/>
        </w:rPr>
        <w:br/>
      </w:r>
      <w:r w:rsidRPr="0046620B">
        <w:rPr>
          <w:rFonts w:ascii="Arial" w:hAnsi="Arial" w:cs="Arial"/>
          <w:sz w:val="22"/>
          <w:szCs w:val="22"/>
        </w:rPr>
        <w:t xml:space="preserve">e-post: </w:t>
      </w:r>
      <w:hyperlink r:id="rId14" w:history="1">
        <w:r w:rsidRPr="0046620B">
          <w:rPr>
            <w:rStyle w:val="Hperlink"/>
            <w:rFonts w:ascii="Arial" w:hAnsi="Arial" w:cs="Arial"/>
            <w:sz w:val="22"/>
            <w:szCs w:val="22"/>
            <w:bdr w:val="none" w:sz="0" w:space="0" w:color="auto" w:frame="1"/>
          </w:rPr>
          <w:t>maksejõuetus@konkurentsiamet.ee</w:t>
        </w:r>
      </w:hyperlink>
    </w:p>
    <w:p w14:paraId="454DA505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EC08D0D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4BF01C90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584AF48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E45375E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Kohtunõue</w:t>
      </w:r>
    </w:p>
    <w:p w14:paraId="206A05A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1E680F8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19291799" w14:textId="46D85A79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>Tartu Maakohtu menetluses on tsiviilasi nr 2-25-</w:t>
      </w:r>
      <w:r w:rsidR="002333B2">
        <w:rPr>
          <w:rFonts w:ascii="Arial" w:hAnsi="Arial" w:cs="Arial"/>
          <w:sz w:val="22"/>
          <w:szCs w:val="22"/>
          <w:lang w:val="et-EE"/>
        </w:rPr>
        <w:t>1</w:t>
      </w:r>
      <w:r w:rsidR="00B27BAC">
        <w:rPr>
          <w:rFonts w:ascii="Arial" w:hAnsi="Arial" w:cs="Arial"/>
          <w:sz w:val="22"/>
          <w:szCs w:val="22"/>
          <w:lang w:val="et-EE"/>
        </w:rPr>
        <w:t>8</w:t>
      </w:r>
      <w:r w:rsidR="009A4ADA">
        <w:rPr>
          <w:rFonts w:ascii="Arial" w:hAnsi="Arial" w:cs="Arial"/>
          <w:sz w:val="22"/>
          <w:szCs w:val="22"/>
          <w:lang w:val="et-EE"/>
        </w:rPr>
        <w:t>046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,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9A4ADA" w:rsidRPr="009A4ADA">
        <w:rPr>
          <w:rFonts w:ascii="Arial" w:hAnsi="Arial" w:cs="Arial"/>
          <w:bCs/>
          <w:sz w:val="22"/>
          <w:szCs w:val="22"/>
          <w:lang w:val="et-EE"/>
        </w:rPr>
        <w:t>P.P Building</w:t>
      </w:r>
      <w:r w:rsidR="009A4ADA" w:rsidRPr="009A4ADA">
        <w:rPr>
          <w:rFonts w:ascii="Arial" w:hAnsi="Arial" w:cs="Arial"/>
          <w:bCs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(rk </w:t>
      </w:r>
      <w:r w:rsidR="00BD584F" w:rsidRPr="00BD584F">
        <w:rPr>
          <w:rFonts w:ascii="Arial" w:hAnsi="Arial" w:cs="Arial"/>
          <w:sz w:val="22"/>
          <w:szCs w:val="22"/>
        </w:rPr>
        <w:t>1</w:t>
      </w:r>
      <w:r w:rsidR="009A4ADA">
        <w:rPr>
          <w:rFonts w:ascii="Arial" w:hAnsi="Arial" w:cs="Arial"/>
          <w:sz w:val="22"/>
          <w:szCs w:val="22"/>
        </w:rPr>
        <w:t>40</w:t>
      </w:r>
      <w:r w:rsidR="00D81E59">
        <w:rPr>
          <w:rFonts w:ascii="Arial" w:hAnsi="Arial" w:cs="Arial"/>
          <w:sz w:val="22"/>
          <w:szCs w:val="22"/>
        </w:rPr>
        <w:t>13957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) </w:t>
      </w:r>
      <w:r w:rsidRPr="00CF6E41">
        <w:rPr>
          <w:rFonts w:ascii="Arial" w:eastAsia="Times New Roman" w:hAnsi="Arial" w:cs="Arial"/>
          <w:bCs/>
          <w:noProof/>
          <w:sz w:val="22"/>
          <w:szCs w:val="22"/>
          <w:lang w:val="et-EE"/>
        </w:rPr>
        <w:t xml:space="preserve">avaldus pankroti väljakuulutamiseks,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milles on ilmnenud raugemise olukord PankrS § 30 lg 1 tähenduses. </w:t>
      </w:r>
    </w:p>
    <w:p w14:paraId="587B02BA" w14:textId="77777777" w:rsidR="0046620B" w:rsidRPr="00CF6E41" w:rsidRDefault="0046620B" w:rsidP="0046620B">
      <w:pPr>
        <w:jc w:val="both"/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224719D" w14:textId="5085BC0C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Tartu Maakohtu </w:t>
      </w:r>
      <w:r w:rsidR="0072697C">
        <w:rPr>
          <w:rFonts w:ascii="Arial" w:hAnsi="Arial" w:cs="Arial"/>
          <w:sz w:val="22"/>
          <w:szCs w:val="22"/>
          <w:lang w:val="et-EE"/>
        </w:rPr>
        <w:t>1</w:t>
      </w:r>
      <w:r w:rsidR="00D81E59">
        <w:rPr>
          <w:rFonts w:ascii="Arial" w:hAnsi="Arial" w:cs="Arial"/>
          <w:sz w:val="22"/>
          <w:szCs w:val="22"/>
          <w:lang w:val="et-EE"/>
        </w:rPr>
        <w:t>6</w:t>
      </w:r>
      <w:r w:rsidR="0072697C">
        <w:rPr>
          <w:rFonts w:ascii="Arial" w:hAnsi="Arial" w:cs="Arial"/>
          <w:sz w:val="22"/>
          <w:szCs w:val="22"/>
          <w:lang w:val="et-EE"/>
        </w:rPr>
        <w:t>.12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.2025.a kohtumäärusega määrati </w:t>
      </w:r>
      <w:r w:rsidRPr="00CF6E41">
        <w:rPr>
          <w:rFonts w:ascii="Arial" w:hAnsi="Arial" w:cs="Arial"/>
          <w:bCs/>
          <w:sz w:val="22"/>
          <w:szCs w:val="22"/>
          <w:lang w:val="et-EE"/>
        </w:rPr>
        <w:t xml:space="preserve">Osaühing </w:t>
      </w:r>
      <w:r w:rsidR="00D81E59" w:rsidRPr="00D81E59">
        <w:rPr>
          <w:rFonts w:ascii="Arial" w:hAnsi="Arial" w:cs="Arial"/>
          <w:bCs/>
          <w:sz w:val="22"/>
          <w:szCs w:val="22"/>
          <w:lang w:val="et-EE"/>
        </w:rPr>
        <w:t>P.P Building</w:t>
      </w:r>
      <w:r w:rsidR="00D81E59">
        <w:rPr>
          <w:rFonts w:ascii="Arial" w:hAnsi="Arial" w:cs="Arial"/>
          <w:bCs/>
          <w:sz w:val="22"/>
          <w:szCs w:val="22"/>
          <w:lang w:val="et-EE"/>
        </w:rPr>
        <w:t xml:space="preserve">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pankrotimenetluse raugemise vältimiseks pankrotimenetluse kulude katteks deposiidina selleks ettenähtud kontole makstava summa suuruseks </w:t>
      </w:r>
      <w:r w:rsidR="00904783">
        <w:rPr>
          <w:rFonts w:ascii="Arial" w:hAnsi="Arial" w:cs="Arial"/>
          <w:sz w:val="22"/>
          <w:szCs w:val="22"/>
          <w:lang w:val="et-EE"/>
        </w:rPr>
        <w:t>15</w:t>
      </w:r>
      <w:r w:rsidRPr="00CF6E41">
        <w:rPr>
          <w:rFonts w:ascii="Arial" w:hAnsi="Arial" w:cs="Arial"/>
          <w:sz w:val="22"/>
          <w:szCs w:val="22"/>
          <w:lang w:val="et-EE"/>
        </w:rPr>
        <w:t>00 (</w:t>
      </w:r>
      <w:r w:rsidR="00904783">
        <w:rPr>
          <w:rFonts w:ascii="Arial" w:hAnsi="Arial" w:cs="Arial"/>
          <w:sz w:val="22"/>
          <w:szCs w:val="22"/>
          <w:lang w:val="et-EE"/>
        </w:rPr>
        <w:t>üks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tuha</w:t>
      </w:r>
      <w:r w:rsidR="00904783">
        <w:rPr>
          <w:rFonts w:ascii="Arial" w:hAnsi="Arial" w:cs="Arial"/>
          <w:sz w:val="22"/>
          <w:szCs w:val="22"/>
          <w:lang w:val="et-EE"/>
        </w:rPr>
        <w:t xml:space="preserve">t viissada 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) eurot,  maksmise tähtajaks </w:t>
      </w:r>
      <w:r w:rsidR="00F52A1D">
        <w:rPr>
          <w:rFonts w:ascii="Arial" w:hAnsi="Arial" w:cs="Arial"/>
          <w:sz w:val="22"/>
          <w:szCs w:val="22"/>
          <w:lang w:val="et-EE"/>
        </w:rPr>
        <w:t>0</w:t>
      </w:r>
      <w:r w:rsidR="00F93FE3">
        <w:rPr>
          <w:rFonts w:ascii="Arial" w:hAnsi="Arial" w:cs="Arial"/>
          <w:sz w:val="22"/>
          <w:szCs w:val="22"/>
          <w:lang w:val="et-EE"/>
        </w:rPr>
        <w:t>6</w:t>
      </w:r>
      <w:r w:rsidR="00F52A1D">
        <w:rPr>
          <w:rFonts w:ascii="Arial" w:hAnsi="Arial" w:cs="Arial"/>
          <w:sz w:val="22"/>
          <w:szCs w:val="22"/>
          <w:lang w:val="et-EE"/>
        </w:rPr>
        <w:t>.01</w:t>
      </w:r>
      <w:r w:rsidRPr="00CF6E41">
        <w:rPr>
          <w:rFonts w:ascii="Arial" w:hAnsi="Arial" w:cs="Arial"/>
          <w:sz w:val="22"/>
          <w:szCs w:val="22"/>
          <w:lang w:val="et-EE"/>
        </w:rPr>
        <w:t>.202</w:t>
      </w:r>
      <w:r w:rsidR="00F52A1D">
        <w:rPr>
          <w:rFonts w:ascii="Arial" w:hAnsi="Arial" w:cs="Arial"/>
          <w:sz w:val="22"/>
          <w:szCs w:val="22"/>
          <w:lang w:val="et-EE"/>
        </w:rPr>
        <w:t>6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.a. Vastav teade on avaldatud Ametlikes Teadaannetes </w:t>
      </w:r>
      <w:r w:rsidR="00624F33">
        <w:rPr>
          <w:rFonts w:ascii="Arial" w:hAnsi="Arial" w:cs="Arial"/>
          <w:sz w:val="22"/>
          <w:szCs w:val="22"/>
          <w:lang w:val="et-EE"/>
        </w:rPr>
        <w:t>1</w:t>
      </w:r>
      <w:r w:rsidR="007967B2">
        <w:rPr>
          <w:rFonts w:ascii="Arial" w:hAnsi="Arial" w:cs="Arial"/>
          <w:sz w:val="22"/>
          <w:szCs w:val="22"/>
          <w:lang w:val="et-EE"/>
        </w:rPr>
        <w:t>6</w:t>
      </w:r>
      <w:r w:rsidR="00893DAC">
        <w:rPr>
          <w:rFonts w:ascii="Arial" w:hAnsi="Arial" w:cs="Arial"/>
          <w:sz w:val="22"/>
          <w:szCs w:val="22"/>
          <w:lang w:val="et-EE"/>
        </w:rPr>
        <w:t>.1</w:t>
      </w:r>
      <w:r w:rsidR="00624F33">
        <w:rPr>
          <w:rFonts w:ascii="Arial" w:hAnsi="Arial" w:cs="Arial"/>
          <w:sz w:val="22"/>
          <w:szCs w:val="22"/>
          <w:lang w:val="et-EE"/>
        </w:rPr>
        <w:t>2</w:t>
      </w:r>
      <w:r w:rsidRPr="00CF6E41">
        <w:rPr>
          <w:rFonts w:ascii="Arial" w:hAnsi="Arial" w:cs="Arial"/>
          <w:sz w:val="22"/>
          <w:szCs w:val="22"/>
          <w:lang w:val="et-EE"/>
        </w:rPr>
        <w:t>.2025.a.</w:t>
      </w:r>
    </w:p>
    <w:p w14:paraId="4B2757EB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F64C1F1" w14:textId="77777777" w:rsidR="0046620B" w:rsidRPr="00CF6E41" w:rsidRDefault="0046620B" w:rsidP="0046620B">
      <w:pPr>
        <w:jc w:val="both"/>
        <w:rPr>
          <w:rFonts w:ascii="Arial" w:hAnsi="Arial" w:cs="Arial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Teen ettepaneku PankrS § 30 lg 5 kohaselt menetluses esitada avaldus pankrotimenetluse läbiviimiseks avaliku uurimisena. </w:t>
      </w:r>
    </w:p>
    <w:p w14:paraId="68840DDC" w14:textId="193A6C5D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sz w:val="22"/>
          <w:szCs w:val="22"/>
          <w:lang w:val="et-EE"/>
        </w:rPr>
        <w:t xml:space="preserve">Seisukoht esitada hiljemalt  </w:t>
      </w:r>
      <w:r w:rsidR="00E653EA">
        <w:rPr>
          <w:rFonts w:ascii="Arial" w:hAnsi="Arial" w:cs="Arial"/>
          <w:sz w:val="22"/>
          <w:szCs w:val="22"/>
          <w:u w:val="single"/>
          <w:lang w:val="et-EE"/>
        </w:rPr>
        <w:t>25.02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.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202</w:t>
      </w:r>
      <w:r w:rsidR="00BC0676">
        <w:rPr>
          <w:rFonts w:ascii="Arial" w:hAnsi="Arial" w:cs="Arial"/>
          <w:sz w:val="22"/>
          <w:szCs w:val="22"/>
          <w:u w:val="single"/>
          <w:lang w:val="et-EE"/>
        </w:rPr>
        <w:t>6</w:t>
      </w:r>
      <w:r w:rsidRPr="00CF6E41">
        <w:rPr>
          <w:rFonts w:ascii="Arial" w:hAnsi="Arial" w:cs="Arial"/>
          <w:sz w:val="22"/>
          <w:szCs w:val="22"/>
          <w:u w:val="single"/>
          <w:lang w:val="et-EE"/>
        </w:rPr>
        <w:t>.a.</w:t>
      </w:r>
      <w:r w:rsidRPr="00CF6E41">
        <w:rPr>
          <w:rFonts w:ascii="Arial" w:hAnsi="Arial" w:cs="Arial"/>
          <w:sz w:val="22"/>
          <w:szCs w:val="22"/>
          <w:lang w:val="et-EE"/>
        </w:rPr>
        <w:t xml:space="preserve"> </w:t>
      </w:r>
    </w:p>
    <w:p w14:paraId="2D149FE4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B46C80C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35751C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Lugupidamisega </w:t>
      </w:r>
    </w:p>
    <w:p w14:paraId="68C5A29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00FB4AF5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</w:p>
    <w:p w14:paraId="43775326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Zakaria Nemsitsveridze               </w:t>
      </w:r>
      <w:r w:rsidRPr="00CF6E41">
        <w:rPr>
          <w:rFonts w:ascii="Arial" w:hAnsi="Arial" w:cs="Arial"/>
          <w:i/>
          <w:color w:val="333333"/>
          <w:sz w:val="22"/>
          <w:szCs w:val="22"/>
          <w:lang w:val="et-EE"/>
        </w:rPr>
        <w:t>/allkirjastatud digitaalselt/</w:t>
      </w:r>
    </w:p>
    <w:p w14:paraId="53BDB0D9" w14:textId="77777777" w:rsidR="0046620B" w:rsidRPr="00CF6E41" w:rsidRDefault="0046620B" w:rsidP="0046620B">
      <w:pPr>
        <w:rPr>
          <w:rFonts w:ascii="Arial" w:hAnsi="Arial" w:cs="Arial"/>
          <w:color w:val="333333"/>
          <w:sz w:val="22"/>
          <w:szCs w:val="22"/>
          <w:lang w:val="et-EE"/>
        </w:rPr>
      </w:pPr>
      <w:r w:rsidRPr="00CF6E41">
        <w:rPr>
          <w:rFonts w:ascii="Arial" w:hAnsi="Arial" w:cs="Arial"/>
          <w:color w:val="333333"/>
          <w:sz w:val="22"/>
          <w:szCs w:val="22"/>
          <w:lang w:val="et-EE"/>
        </w:rPr>
        <w:t xml:space="preserve">Tartu Maakohtu  kohtunik </w:t>
      </w:r>
    </w:p>
    <w:p w14:paraId="2F36442F" w14:textId="77777777" w:rsidR="0046620B" w:rsidRPr="00CF6E41" w:rsidRDefault="0046620B" w:rsidP="0046620B">
      <w:pPr>
        <w:pStyle w:val="Alapealkiri"/>
        <w:rPr>
          <w:rFonts w:cs="Arial"/>
          <w:sz w:val="22"/>
          <w:lang w:val="et-EE"/>
        </w:rPr>
      </w:pPr>
    </w:p>
    <w:p w14:paraId="4FE28043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F5F653A" w14:textId="77777777" w:rsidR="0046620B" w:rsidRPr="00CF6E41" w:rsidRDefault="0046620B" w:rsidP="0046620B">
      <w:pPr>
        <w:rPr>
          <w:rFonts w:ascii="Arial" w:hAnsi="Arial" w:cs="Arial"/>
          <w:sz w:val="22"/>
          <w:szCs w:val="22"/>
          <w:lang w:val="et-EE"/>
        </w:rPr>
      </w:pPr>
    </w:p>
    <w:p w14:paraId="30DBF576" w14:textId="77777777" w:rsidR="0046620B" w:rsidRPr="0046620B" w:rsidRDefault="0046620B" w:rsidP="0046620B">
      <w:pPr>
        <w:rPr>
          <w:rFonts w:ascii="Arial" w:hAnsi="Arial" w:cs="Arial"/>
          <w:sz w:val="22"/>
          <w:szCs w:val="22"/>
        </w:rPr>
      </w:pPr>
    </w:p>
    <w:p w14:paraId="582DA7FB" w14:textId="6EEC4A88" w:rsidR="00047A78" w:rsidRPr="00B4119F" w:rsidRDefault="00CF6E41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N</w:t>
      </w:r>
      <w:r w:rsidR="00512A52" w:rsidRPr="00B4119F">
        <w:rPr>
          <w:rFonts w:ascii="Arial" w:hAnsi="Arial" w:cs="Arial"/>
          <w:noProof/>
          <w:sz w:val="18"/>
          <w:szCs w:val="18"/>
          <w:lang w:val="et-EE"/>
        </w:rPr>
        <w:t>atalia Mark</w:t>
      </w:r>
    </w:p>
    <w:p w14:paraId="6A923FC4" w14:textId="7777777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Tartu Maakohtu Tartu kohtumaja</w:t>
      </w:r>
    </w:p>
    <w:p w14:paraId="07A53E83" w14:textId="47885117" w:rsidR="00047A78" w:rsidRPr="00B4119F" w:rsidRDefault="00047A78" w:rsidP="006F443A">
      <w:pPr>
        <w:jc w:val="both"/>
        <w:rPr>
          <w:rFonts w:ascii="Arial" w:hAnsi="Arial" w:cs="Arial"/>
          <w:noProof/>
          <w:sz w:val="18"/>
          <w:szCs w:val="18"/>
          <w:lang w:val="et-EE"/>
        </w:rPr>
      </w:pPr>
      <w:r w:rsidRPr="00B4119F">
        <w:rPr>
          <w:rFonts w:ascii="Arial" w:hAnsi="Arial" w:cs="Arial"/>
          <w:noProof/>
          <w:sz w:val="18"/>
          <w:szCs w:val="18"/>
          <w:lang w:val="et-EE"/>
        </w:rPr>
        <w:t>kohtuistungisekretär</w:t>
      </w:r>
    </w:p>
    <w:p w14:paraId="1FC2AE17" w14:textId="627B5617" w:rsidR="00EB0DA6" w:rsidRPr="00B4119F" w:rsidRDefault="00222DF1" w:rsidP="00CF6E41">
      <w:pPr>
        <w:jc w:val="both"/>
        <w:rPr>
          <w:noProof/>
          <w:sz w:val="18"/>
          <w:szCs w:val="18"/>
          <w:lang w:val="et-EE"/>
        </w:rPr>
      </w:pPr>
      <w:r w:rsidRPr="00B4119F">
        <w:rPr>
          <w:rFonts w:ascii="Arial" w:eastAsia="Calibri" w:hAnsi="Arial" w:cs="Arial"/>
          <w:sz w:val="18"/>
          <w:szCs w:val="18"/>
        </w:rPr>
        <w:t>5885 29</w:t>
      </w:r>
      <w:r w:rsidR="00676062" w:rsidRPr="00B4119F">
        <w:rPr>
          <w:rFonts w:ascii="Arial" w:eastAsia="Calibri" w:hAnsi="Arial" w:cs="Arial"/>
          <w:sz w:val="18"/>
          <w:szCs w:val="18"/>
        </w:rPr>
        <w:t>05</w:t>
      </w:r>
      <w:r w:rsidR="00E5572E" w:rsidRPr="00B4119F">
        <w:rPr>
          <w:rFonts w:ascii="Arial" w:hAnsi="Arial" w:cs="Arial"/>
          <w:noProof/>
          <w:sz w:val="18"/>
          <w:szCs w:val="18"/>
          <w:lang w:val="et-EE"/>
        </w:rPr>
        <w:t xml:space="preserve">, </w:t>
      </w:r>
      <w:r w:rsidR="00676062" w:rsidRPr="00B4119F">
        <w:rPr>
          <w:rFonts w:ascii="Arial" w:hAnsi="Arial" w:cs="Arial"/>
          <w:noProof/>
          <w:sz w:val="18"/>
          <w:szCs w:val="18"/>
          <w:lang w:val="et-EE"/>
        </w:rPr>
        <w:t>natalia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.</w:t>
      </w:r>
      <w:r w:rsidR="005D4AEB" w:rsidRPr="00B4119F">
        <w:rPr>
          <w:rFonts w:ascii="Arial" w:hAnsi="Arial" w:cs="Arial"/>
          <w:noProof/>
          <w:sz w:val="18"/>
          <w:szCs w:val="18"/>
          <w:lang w:val="et-EE"/>
        </w:rPr>
        <w:t>mark</w:t>
      </w:r>
      <w:r w:rsidR="00AC4E1B" w:rsidRPr="00B4119F">
        <w:rPr>
          <w:rFonts w:ascii="Arial" w:hAnsi="Arial" w:cs="Arial"/>
          <w:noProof/>
          <w:sz w:val="18"/>
          <w:szCs w:val="18"/>
          <w:lang w:val="et-EE"/>
        </w:rPr>
        <w:t>@kohus.ee</w:t>
      </w:r>
    </w:p>
    <w:sectPr w:rsidR="00EB0DA6" w:rsidRPr="00B4119F" w:rsidSect="00FC186C">
      <w:headerReference w:type="default" r:id="rId15"/>
      <w:footerReference w:type="default" r:id="rId16"/>
      <w:pgSz w:w="11900" w:h="16840"/>
      <w:pgMar w:top="3402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1D1CE" w14:textId="77777777" w:rsidR="00B71564" w:rsidRDefault="00B71564" w:rsidP="00DA1915">
      <w:r>
        <w:separator/>
      </w:r>
    </w:p>
  </w:endnote>
  <w:endnote w:type="continuationSeparator" w:id="0">
    <w:p w14:paraId="40197CD3" w14:textId="77777777" w:rsidR="00B71564" w:rsidRDefault="00B71564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F6716" w14:textId="77777777" w:rsidR="00DA1915" w:rsidRDefault="00DA1915">
    <w:pPr>
      <w:pStyle w:val="Jalu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64DDA3" wp14:editId="35977395">
              <wp:simplePos x="0" y="0"/>
              <wp:positionH relativeFrom="column">
                <wp:posOffset>-964565</wp:posOffset>
              </wp:positionH>
              <wp:positionV relativeFrom="paragraph">
                <wp:posOffset>-278765</wp:posOffset>
              </wp:positionV>
              <wp:extent cx="8000789" cy="905933"/>
              <wp:effectExtent l="0" t="0" r="13335" b="889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81FDB4B" w14:textId="05B5656B" w:rsidR="00695513" w:rsidRPr="00570BF0" w:rsidRDefault="00695513" w:rsidP="00695513">
                          <w:pPr>
                            <w:jc w:val="center"/>
                            <w:rPr>
                              <w:color w:val="FFFFFF" w:themeColor="background1"/>
                              <w:lang w:val="nb-NO"/>
                            </w:rPr>
                          </w:pP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Aadress: </w:t>
                          </w:r>
                          <w:r w:rsidR="00BA2C1C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Kalevi tn 1</w:t>
                          </w:r>
                          <w:r w:rsidRPr="00570BF0">
                            <w:rPr>
                              <w:rFonts w:eastAsia="Times New Roman" w:cs="Arial"/>
                              <w:color w:val="FFFFFF" w:themeColor="background1"/>
                              <w:sz w:val="19"/>
                              <w:szCs w:val="19"/>
                              <w:lang w:val="nb-NO" w:eastAsia="et-EE"/>
                            </w:rPr>
                            <w:t>, Tartu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, 5</w:t>
                          </w:r>
                          <w:r w:rsidR="00BA2C1C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>1010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lang w:val="nb-NO"/>
                            </w:rPr>
                            <w:t xml:space="preserve">; registrikood: 74001966; telefon: 620 0100; e-post: </w:t>
                          </w:r>
                          <w:r w:rsidRPr="00570BF0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u w:val="single"/>
                              <w:lang w:val="nb-NO"/>
                            </w:rPr>
                            <w:t xml:space="preserve">tmktartu.menetlus@kohus.ee. </w:t>
                          </w:r>
                        </w:p>
                        <w:p w14:paraId="592CB080" w14:textId="77777777" w:rsidR="00695513" w:rsidRPr="00A76E30" w:rsidRDefault="00695513" w:rsidP="00695513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BF4D1B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1" w:history="1">
                            <w:r w:rsidRPr="00BF4D1B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0E39EBE8" w14:textId="2A2EE22A" w:rsidR="00FC186C" w:rsidRPr="00503308" w:rsidRDefault="00FC186C" w:rsidP="002719A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  <w:lang w:val="et-E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64DDA3" id="Rectangle 4" o:spid="_x0000_s1026" style="position:absolute;margin-left:-75.95pt;margin-top:-21.95pt;width:630pt;height:7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" fillcolor="#003087" strokecolor="#1f3763 [1604]" strokeweight="1pt">
              <v:textbox>
                <w:txbxContent>
                  <w:p w14:paraId="581FDB4B" w14:textId="05B5656B" w:rsidR="00695513" w:rsidRPr="00570BF0" w:rsidRDefault="00695513" w:rsidP="00695513">
                    <w:pPr>
                      <w:jc w:val="center"/>
                      <w:rPr>
                        <w:color w:val="FFFFFF" w:themeColor="background1"/>
                        <w:lang w:val="nb-NO"/>
                      </w:rPr>
                    </w:pP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Aadress: </w:t>
                    </w:r>
                    <w:r w:rsidR="00BA2C1C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Kalevi tn 1</w:t>
                    </w:r>
                    <w:r w:rsidRPr="00570BF0">
                      <w:rPr>
                        <w:rFonts w:eastAsia="Times New Roman" w:cs="Arial"/>
                        <w:color w:val="FFFFFF" w:themeColor="background1"/>
                        <w:sz w:val="19"/>
                        <w:szCs w:val="19"/>
                        <w:lang w:val="nb-NO" w:eastAsia="et-EE"/>
                      </w:rPr>
                      <w:t>, Tartu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, 5</w:t>
                    </w:r>
                    <w:r w:rsidR="00BA2C1C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>1010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lang w:val="nb-NO"/>
                      </w:rPr>
                      <w:t xml:space="preserve">; registrikood: 74001966; telefon: 620 0100; e-post: </w:t>
                    </w:r>
                    <w:r w:rsidRPr="00570BF0">
                      <w:rPr>
                        <w:rFonts w:cs="Arial"/>
                        <w:color w:val="FFFFFF" w:themeColor="background1"/>
                        <w:sz w:val="19"/>
                        <w:szCs w:val="19"/>
                        <w:u w:val="single"/>
                        <w:lang w:val="nb-NO"/>
                      </w:rPr>
                      <w:t xml:space="preserve">tmktartu.menetlus@kohus.ee. </w:t>
                    </w:r>
                  </w:p>
                  <w:p w14:paraId="592CB080" w14:textId="77777777" w:rsidR="00695513" w:rsidRPr="00A76E30" w:rsidRDefault="00695513" w:rsidP="00695513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BF4D1B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2" w:history="1">
                      <w:r w:rsidRPr="00BF4D1B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0E39EBE8" w14:textId="2A2EE22A" w:rsidR="00FC186C" w:rsidRPr="00503308" w:rsidRDefault="00FC186C" w:rsidP="002719AB">
                    <w:pPr>
                      <w:rPr>
                        <w:color w:val="FFFFFF" w:themeColor="background1"/>
                        <w:sz w:val="19"/>
                        <w:szCs w:val="19"/>
                        <w:lang w:val="et-EE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6E02A" w14:textId="77777777" w:rsidR="00B71564" w:rsidRDefault="00B71564" w:rsidP="00DA1915">
      <w:r>
        <w:separator/>
      </w:r>
    </w:p>
  </w:footnote>
  <w:footnote w:type="continuationSeparator" w:id="0">
    <w:p w14:paraId="44744021" w14:textId="77777777" w:rsidR="00B71564" w:rsidRDefault="00B71564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3BD8" w14:textId="77777777" w:rsidR="00DA1915" w:rsidRDefault="00DA1915">
    <w:pPr>
      <w:pStyle w:val="Pis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89B40" wp14:editId="4E68B141">
              <wp:simplePos x="0" y="0"/>
              <wp:positionH relativeFrom="column">
                <wp:posOffset>-965200</wp:posOffset>
              </wp:positionH>
              <wp:positionV relativeFrom="paragraph">
                <wp:posOffset>-449580</wp:posOffset>
              </wp:positionV>
              <wp:extent cx="8000789" cy="905933"/>
              <wp:effectExtent l="0" t="0" r="13335" b="889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00789" cy="905933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4EF3F4" id="Rectangle 3" o:spid="_x0000_s1026" style="position:absolute;margin-left:-76pt;margin-top:-35.4pt;width:630pt;height:7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" fillcolor="#003087" strokecolor="#1f3763 [16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B2"/>
    <w:rsid w:val="000308E1"/>
    <w:rsid w:val="00047A78"/>
    <w:rsid w:val="000531AA"/>
    <w:rsid w:val="000837A4"/>
    <w:rsid w:val="000B755C"/>
    <w:rsid w:val="000C046D"/>
    <w:rsid w:val="000D209F"/>
    <w:rsid w:val="000F23DF"/>
    <w:rsid w:val="000F376B"/>
    <w:rsid w:val="00134445"/>
    <w:rsid w:val="0013591A"/>
    <w:rsid w:val="00150244"/>
    <w:rsid w:val="00156343"/>
    <w:rsid w:val="00194715"/>
    <w:rsid w:val="001A2572"/>
    <w:rsid w:val="001B1B23"/>
    <w:rsid w:val="001D3D0C"/>
    <w:rsid w:val="00201BE8"/>
    <w:rsid w:val="0020610C"/>
    <w:rsid w:val="0021396B"/>
    <w:rsid w:val="00222DF1"/>
    <w:rsid w:val="00232960"/>
    <w:rsid w:val="002333B2"/>
    <w:rsid w:val="00235CFE"/>
    <w:rsid w:val="00253B54"/>
    <w:rsid w:val="00260D2E"/>
    <w:rsid w:val="00261064"/>
    <w:rsid w:val="002719AB"/>
    <w:rsid w:val="00276081"/>
    <w:rsid w:val="002B3425"/>
    <w:rsid w:val="002F79BB"/>
    <w:rsid w:val="002F7C13"/>
    <w:rsid w:val="003151EB"/>
    <w:rsid w:val="00365A11"/>
    <w:rsid w:val="003A0C1A"/>
    <w:rsid w:val="003B3647"/>
    <w:rsid w:val="003F0460"/>
    <w:rsid w:val="003F6F57"/>
    <w:rsid w:val="004007DB"/>
    <w:rsid w:val="00404A2A"/>
    <w:rsid w:val="00415E10"/>
    <w:rsid w:val="004233D9"/>
    <w:rsid w:val="004365BC"/>
    <w:rsid w:val="0046620B"/>
    <w:rsid w:val="00474684"/>
    <w:rsid w:val="004A1192"/>
    <w:rsid w:val="004A6602"/>
    <w:rsid w:val="004A67FA"/>
    <w:rsid w:val="004B2280"/>
    <w:rsid w:val="00503308"/>
    <w:rsid w:val="00503C09"/>
    <w:rsid w:val="005100CF"/>
    <w:rsid w:val="00512A52"/>
    <w:rsid w:val="0051481A"/>
    <w:rsid w:val="00517E39"/>
    <w:rsid w:val="005953C6"/>
    <w:rsid w:val="005A3FB5"/>
    <w:rsid w:val="005B15D1"/>
    <w:rsid w:val="005D4AEB"/>
    <w:rsid w:val="005F6925"/>
    <w:rsid w:val="006203B6"/>
    <w:rsid w:val="00624F33"/>
    <w:rsid w:val="0064471B"/>
    <w:rsid w:val="0065796D"/>
    <w:rsid w:val="00676062"/>
    <w:rsid w:val="00686735"/>
    <w:rsid w:val="00695513"/>
    <w:rsid w:val="006A0C39"/>
    <w:rsid w:val="006A1C15"/>
    <w:rsid w:val="006D3EE1"/>
    <w:rsid w:val="006F3C9A"/>
    <w:rsid w:val="006F443A"/>
    <w:rsid w:val="006F54AC"/>
    <w:rsid w:val="007239AD"/>
    <w:rsid w:val="0072697C"/>
    <w:rsid w:val="00735FF5"/>
    <w:rsid w:val="0073644E"/>
    <w:rsid w:val="00791DB2"/>
    <w:rsid w:val="007967B2"/>
    <w:rsid w:val="00796A45"/>
    <w:rsid w:val="007A4F58"/>
    <w:rsid w:val="008042E6"/>
    <w:rsid w:val="00804718"/>
    <w:rsid w:val="00820D0A"/>
    <w:rsid w:val="00822B5F"/>
    <w:rsid w:val="00834D82"/>
    <w:rsid w:val="00846DD1"/>
    <w:rsid w:val="00853921"/>
    <w:rsid w:val="00864D22"/>
    <w:rsid w:val="00872063"/>
    <w:rsid w:val="00873A81"/>
    <w:rsid w:val="00893DAC"/>
    <w:rsid w:val="0089782B"/>
    <w:rsid w:val="008C231A"/>
    <w:rsid w:val="008D4134"/>
    <w:rsid w:val="008E6A90"/>
    <w:rsid w:val="00901A06"/>
    <w:rsid w:val="00904783"/>
    <w:rsid w:val="00910259"/>
    <w:rsid w:val="00932D4B"/>
    <w:rsid w:val="00952580"/>
    <w:rsid w:val="00956039"/>
    <w:rsid w:val="009569E8"/>
    <w:rsid w:val="00982582"/>
    <w:rsid w:val="009877C7"/>
    <w:rsid w:val="009A4ADA"/>
    <w:rsid w:val="009A6B22"/>
    <w:rsid w:val="009A6ED8"/>
    <w:rsid w:val="009B488D"/>
    <w:rsid w:val="009F5CE6"/>
    <w:rsid w:val="00A252B8"/>
    <w:rsid w:val="00A46F6F"/>
    <w:rsid w:val="00A864A7"/>
    <w:rsid w:val="00AA5BAD"/>
    <w:rsid w:val="00AB0FE4"/>
    <w:rsid w:val="00AC4E1B"/>
    <w:rsid w:val="00AE5BA1"/>
    <w:rsid w:val="00AE60FA"/>
    <w:rsid w:val="00B06AE9"/>
    <w:rsid w:val="00B27BAC"/>
    <w:rsid w:val="00B310B5"/>
    <w:rsid w:val="00B4119F"/>
    <w:rsid w:val="00B57933"/>
    <w:rsid w:val="00B71564"/>
    <w:rsid w:val="00B91648"/>
    <w:rsid w:val="00BA0980"/>
    <w:rsid w:val="00BA2C1C"/>
    <w:rsid w:val="00BC0676"/>
    <w:rsid w:val="00BD2928"/>
    <w:rsid w:val="00BD584F"/>
    <w:rsid w:val="00BE135A"/>
    <w:rsid w:val="00BF3ACC"/>
    <w:rsid w:val="00BF4D1B"/>
    <w:rsid w:val="00C01CE4"/>
    <w:rsid w:val="00C27970"/>
    <w:rsid w:val="00C31A08"/>
    <w:rsid w:val="00C60189"/>
    <w:rsid w:val="00C8651B"/>
    <w:rsid w:val="00CA3100"/>
    <w:rsid w:val="00CB02E7"/>
    <w:rsid w:val="00CE2517"/>
    <w:rsid w:val="00CF6E41"/>
    <w:rsid w:val="00D3458C"/>
    <w:rsid w:val="00D52F1C"/>
    <w:rsid w:val="00D61ABD"/>
    <w:rsid w:val="00D71723"/>
    <w:rsid w:val="00D76F48"/>
    <w:rsid w:val="00D81E59"/>
    <w:rsid w:val="00D9579F"/>
    <w:rsid w:val="00DA1915"/>
    <w:rsid w:val="00DA2BD5"/>
    <w:rsid w:val="00E349D5"/>
    <w:rsid w:val="00E4638C"/>
    <w:rsid w:val="00E5572E"/>
    <w:rsid w:val="00E628D5"/>
    <w:rsid w:val="00E653EA"/>
    <w:rsid w:val="00E7252F"/>
    <w:rsid w:val="00EB0DA6"/>
    <w:rsid w:val="00EC4350"/>
    <w:rsid w:val="00EC53E3"/>
    <w:rsid w:val="00EE1289"/>
    <w:rsid w:val="00F00A78"/>
    <w:rsid w:val="00F00D71"/>
    <w:rsid w:val="00F0708C"/>
    <w:rsid w:val="00F21D4F"/>
    <w:rsid w:val="00F25BEF"/>
    <w:rsid w:val="00F52A1D"/>
    <w:rsid w:val="00F93FE3"/>
    <w:rsid w:val="00FA22E0"/>
    <w:rsid w:val="00FA2757"/>
    <w:rsid w:val="00FC186C"/>
    <w:rsid w:val="00FD6E5C"/>
    <w:rsid w:val="00FF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F4985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0DA6"/>
    <w:rPr>
      <w:rFonts w:ascii="Tahoma" w:hAnsi="Tahoma"/>
      <w:sz w:val="2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paragraph" w:customStyle="1" w:styleId="Default">
    <w:name w:val="Default"/>
    <w:rsid w:val="00047A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t-EE"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3591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3591A"/>
    <w:rPr>
      <w:rFonts w:ascii="Segoe UI" w:hAnsi="Segoe UI" w:cs="Segoe UI"/>
      <w:sz w:val="18"/>
      <w:szCs w:val="18"/>
    </w:rPr>
  </w:style>
  <w:style w:type="character" w:styleId="Lahendamatamainimine">
    <w:name w:val="Unresolved Mention"/>
    <w:basedOn w:val="Liguvaikefont"/>
    <w:uiPriority w:val="99"/>
    <w:semiHidden/>
    <w:unhideWhenUsed/>
    <w:rsid w:val="00261064"/>
    <w:rPr>
      <w:color w:val="605E5C"/>
      <w:shd w:val="clear" w:color="auto" w:fill="E1DFDD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46620B"/>
    <w:pPr>
      <w:numPr>
        <w:ilvl w:val="1"/>
      </w:numPr>
      <w:spacing w:after="160"/>
    </w:pPr>
    <w:rPr>
      <w:rFonts w:ascii="Arial" w:eastAsiaTheme="minorEastAsia" w:hAnsi="Arial"/>
      <w:b/>
      <w:spacing w:val="15"/>
      <w:szCs w:val="22"/>
    </w:rPr>
  </w:style>
  <w:style w:type="character" w:customStyle="1" w:styleId="AlapealkiriMrk">
    <w:name w:val="Alapealkiri Märk"/>
    <w:basedOn w:val="Liguvaikefont"/>
    <w:link w:val="Alapealkiri"/>
    <w:uiPriority w:val="11"/>
    <w:rsid w:val="0046620B"/>
    <w:rPr>
      <w:rFonts w:ascii="Arial" w:eastAsiaTheme="minorEastAsia" w:hAnsi="Arial"/>
      <w:b/>
      <w:spacing w:val="15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maksej&#245;uetus@konkurentsiamet.e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hus.ee" TargetMode="External"/><Relationship Id="rId1" Type="http://schemas.openxmlformats.org/officeDocument/2006/relationships/hyperlink" Target="http://www.kohu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2A9D0CA47C8341B2A583663676A393" ma:contentTypeVersion="0" ma:contentTypeDescription="Loo uus dokument" ma:contentTypeScope="" ma:versionID="0be08d12d79a16ae01af6fe56a40d3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23d14fa8f1fc93f2ed1cf9bd3e535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E8D5E-7C18-4680-A6EE-C1A4994CF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688E0-0669-48DD-ADFA-482365618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7CB37-D2DC-4CB9-8738-93147662CF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459D8-BC3D-4C49-ADBD-5DFCE7D55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Mark</dc:creator>
  <cp:keywords/>
  <dc:description/>
  <cp:lastModifiedBy>Natalia Mark - TMK</cp:lastModifiedBy>
  <cp:revision>7</cp:revision>
  <cp:lastPrinted>2023-10-17T08:18:00Z</cp:lastPrinted>
  <dcterms:created xsi:type="dcterms:W3CDTF">2026-01-21T09:43:00Z</dcterms:created>
  <dcterms:modified xsi:type="dcterms:W3CDTF">2026-01-21T09:47:00Z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0x010100F52A9D0CA47C8341B2A583663676A393</vt:lpwstr>
  </property>
  <property fmtid="{D5CDD505-2E9C-101B-9397-08002B2CF9AE}" pid="3" name="Order">
    <vt:r8>25543000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2025-07-29T07:55:57Z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d5486634-1b8e-4b1b-b4a1-e40c080a3c01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